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F" w:rsidRDefault="00C1093F" w:rsidP="00C10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о предоставлении социальных услуг </w:t>
      </w:r>
      <w:r>
        <w:rPr>
          <w:rFonts w:ascii="Times New Roman" w:hAnsi="Times New Roman"/>
          <w:b/>
          <w:sz w:val="28"/>
          <w:szCs w:val="28"/>
        </w:rPr>
        <w:t>в ГАУСО «ППНДИ»</w:t>
      </w:r>
    </w:p>
    <w:p w:rsidR="00C1093F" w:rsidRDefault="00C1093F" w:rsidP="00C10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093F" w:rsidRDefault="00C1093F" w:rsidP="00C109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оказания услуг</w:t>
      </w:r>
    </w:p>
    <w:p w:rsidR="00C1093F" w:rsidRDefault="00C1093F" w:rsidP="00C109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дата</w:t>
      </w:r>
    </w:p>
    <w:p w:rsidR="00C1093F" w:rsidRDefault="00C1093F" w:rsidP="00C109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093F" w:rsidRDefault="00C1093F" w:rsidP="00C10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</w:p>
    <w:p w:rsidR="00C1093F" w:rsidRDefault="00C1093F" w:rsidP="00C1093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Государственное автономное учреждение «Первомайский психоневрологический дом-интернат» Забайкальского края, именуемый в дальнейшем «Исполнитель», в лице                 директора</w:t>
      </w:r>
      <w:r>
        <w:rPr>
          <w:rFonts w:ascii="Times New Roman" w:hAnsi="Times New Roman"/>
          <w:b/>
          <w:sz w:val="24"/>
          <w:szCs w:val="24"/>
        </w:rPr>
        <w:t>_____________________,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</w:t>
      </w:r>
      <w:r>
        <w:rPr>
          <w:rFonts w:ascii="Times New Roman" w:hAnsi="Times New Roman"/>
          <w:b/>
          <w:sz w:val="24"/>
          <w:szCs w:val="24"/>
        </w:rPr>
        <w:t xml:space="preserve"> ________________________,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«Заказчик», документ, удостоверяющий личность Заказчика, паспорт серия______ № _________ выдан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______, кем выдан_______________ </w:t>
      </w:r>
      <w:proofErr w:type="spellStart"/>
      <w:r>
        <w:rPr>
          <w:rFonts w:ascii="Times New Roman" w:hAnsi="Times New Roman"/>
          <w:sz w:val="24"/>
          <w:szCs w:val="24"/>
        </w:rPr>
        <w:t>проживающиий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адресу______________________ с другой стороны, совместно именуемые в дальнейшем Сторонами, заключили настоящий Договор о нижеследующем.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C1093F" w:rsidRDefault="00C1093F" w:rsidP="00C10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1093F" w:rsidRDefault="00C1093F" w:rsidP="00C1093F">
      <w:pPr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C1093F" w:rsidRDefault="00C1093F" w:rsidP="00C1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Заказчик поручает, а Исполнитель обязуется оказать социальные услуги 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C1093F" w:rsidRDefault="00C1093F" w:rsidP="00C10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и условия предоставления конкретной Услуги устанавливаются в соответствии со сроками и </w:t>
      </w:r>
      <w:proofErr w:type="gramStart"/>
      <w:r>
        <w:rPr>
          <w:rFonts w:ascii="Times New Roman" w:hAnsi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предусмотренными для предоставления соответствующих Услуг индивидуальной программой, и в согласованном Сторонами виде   являются приложением к настоящему Договору.</w:t>
      </w:r>
    </w:p>
    <w:p w:rsidR="00C1093F" w:rsidRDefault="00C1093F" w:rsidP="00C1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3. Место оказания Услуг: ____________________________                                                                                 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  </w:t>
      </w:r>
    </w:p>
    <w:p w:rsidR="00C1093F" w:rsidRDefault="00C1093F" w:rsidP="00C1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Взаимодействие сторон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5.Исполнитель обязан: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C1093F" w:rsidRDefault="00C1093F" w:rsidP="00C1093F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обеспечивать сохранность личных вещей и ценностей Заказчика;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изменить размер оплаты Услуг, установленный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1093F" w:rsidRDefault="00C1093F" w:rsidP="00C10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1093F" w:rsidRDefault="00C1093F" w:rsidP="00C1093F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C1093F" w:rsidRDefault="00C1093F" w:rsidP="00C1093F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 необходимые для предоставления  услуг, предусмотренные 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 № 442-ФЗ «Об основах социального обслуживания граждан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1075 (Собрание законодательства Российской Федерации,2014, № 43, ст.5910). 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оплачивает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Заказчик (законный представитель Заказчика) имеет право:</w:t>
      </w:r>
    </w:p>
    <w:p w:rsidR="00C1093F" w:rsidRDefault="00C1093F" w:rsidP="00C10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1093F" w:rsidRDefault="00C1093F" w:rsidP="00C10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1093F" w:rsidRDefault="00C1093F" w:rsidP="00C1093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Стоимость Услуг, сроки и порядок их оплаты</w:t>
      </w:r>
    </w:p>
    <w:p w:rsidR="00C1093F" w:rsidRDefault="00C1093F" w:rsidP="00C1093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  <w:lang w:eastAsia="ru-RU"/>
        </w:rPr>
        <w:t xml:space="preserve">Стоимость всех оказанных Исполнителем Заказчику социальных Услуг, предусмотренных настоящим договором, определяется в соответствии с тарифами, утверждёнными приказом Региональной службы по тарифам и ценообразованию по Забайкальскому краю, и объёмами услуг, указанными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акте-сдачи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приёмке оказанных социальных услуг.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всех оказанных Исполнителем Заказчику социальных услуг (далее по тексту-размер ежемесячной платы за предоставленные социальные услуги), подлежащая к оплате Заказчиком, определяется в соответствии с пунктом 10 настоящего договора, но не может превышать семидесяти пяти процентов среднедушевого дохода Заказчика, </w:t>
      </w:r>
      <w:proofErr w:type="spellStart"/>
      <w:r>
        <w:rPr>
          <w:rFonts w:ascii="Times New Roman" w:hAnsi="Times New Roman"/>
          <w:sz w:val="24"/>
          <w:szCs w:val="24"/>
        </w:rPr>
        <w:t>расчитанного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в соответствии с частью 4 статьи 31 Федерального закона РФ от 28 декабря 2013г. № 442-ФЗ «Об основах социального обслуживания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Федерации», постановлением Правительства РФ от 18 октября 2014г. № 1075.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12.Заказчик осуществляет оплату Услуг ежемесячно, не позднее 25 числа месяца. Безналичная форма расчёта.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1093F" w:rsidRDefault="00C1093F" w:rsidP="00C1093F">
      <w:pPr>
        <w:tabs>
          <w:tab w:val="left" w:pos="997"/>
          <w:tab w:val="left" w:pos="1883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13. В период временного отсутствия получателя социальных услуг в учреждении, размер платы за стационарное обслуживание, предусмотренный п.10 настоящего Договора, составляет только оплату за социально-бытовые услуги: предоставление жилых помещений, предоставление в пользовании мебели.</w:t>
      </w:r>
    </w:p>
    <w:p w:rsidR="00C1093F" w:rsidRDefault="00C1093F" w:rsidP="00C1093F">
      <w:pPr>
        <w:tabs>
          <w:tab w:val="left" w:pos="997"/>
          <w:tab w:val="left" w:pos="1883"/>
        </w:tabs>
        <w:ind w:left="284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tabs>
          <w:tab w:val="left" w:pos="997"/>
          <w:tab w:val="left" w:pos="1883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.Основания изменения и расторжения Договора</w:t>
      </w:r>
    </w:p>
    <w:p w:rsidR="00C1093F" w:rsidRDefault="00C1093F" w:rsidP="00C109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Ответственность за неисполнение или ненадлежащее </w:t>
      </w: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</w:t>
      </w: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 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Срок действия Договора и другие условия</w:t>
      </w:r>
    </w:p>
    <w:p w:rsidR="00C1093F" w:rsidRDefault="00C1093F" w:rsidP="00C1093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</w:t>
      </w:r>
    </w:p>
    <w:p w:rsidR="00C1093F" w:rsidRDefault="00C1093F" w:rsidP="00C109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19. Договор составлен в двух экземплярах, имеющих равную юридическую силу.</w:t>
      </w:r>
    </w:p>
    <w:p w:rsidR="00C1093F" w:rsidRDefault="00C1093F" w:rsidP="00C1093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093F" w:rsidRDefault="00C1093F" w:rsidP="00C109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Адрес (место нахождения), реквизиты и подписи Сторон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188"/>
        <w:gridCol w:w="4635"/>
      </w:tblGrid>
      <w:tr w:rsidR="00C1093F" w:rsidTr="00C1093F">
        <w:tc>
          <w:tcPr>
            <w:tcW w:w="5320" w:type="dxa"/>
          </w:tcPr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«Первомайский психоневрологический дом-интернат» Забайкальского края Адрес (место нахождения) исполнителя: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(личная подпись)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заказчика: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 Заказчика: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(личная подпись)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Дата                                                                                                                                                             </w:t>
            </w: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93F" w:rsidRDefault="00C10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C1093F" w:rsidRDefault="00C1093F" w:rsidP="00C1093F"/>
    <w:p w:rsidR="00C1093F" w:rsidRDefault="00C1093F" w:rsidP="00C10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93F" w:rsidRDefault="00C1093F" w:rsidP="00C10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93F" w:rsidRDefault="00C1093F" w:rsidP="00C10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96C" w:rsidRDefault="0040296C">
      <w:bookmarkStart w:id="0" w:name="_GoBack"/>
      <w:bookmarkEnd w:id="0"/>
    </w:p>
    <w:sectPr w:rsidR="0040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F"/>
    <w:rsid w:val="0040296C"/>
    <w:rsid w:val="00C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1554</Words>
  <Characters>8859</Characters>
  <Application>Microsoft Office Word</Application>
  <DocSecurity>0</DocSecurity>
  <Lines>73</Lines>
  <Paragraphs>20</Paragraphs>
  <ScaleCrop>false</ScaleCrop>
  <Company>Home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2018-07-13T05:11:00Z</dcterms:created>
  <dcterms:modified xsi:type="dcterms:W3CDTF">2018-07-13T05:12:00Z</dcterms:modified>
</cp:coreProperties>
</file>